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EC0A7" w14:textId="639CFD65" w:rsidR="00B54604" w:rsidRPr="009E08E9" w:rsidRDefault="00D73A44" w:rsidP="009E08E9">
      <w:pPr>
        <w:jc w:val="both"/>
        <w:rPr>
          <w:b/>
          <w:lang w:val="es-CL"/>
        </w:rPr>
      </w:pPr>
      <w:r w:rsidRPr="009E08E9">
        <w:rPr>
          <w:b/>
          <w:lang w:val="es-CL"/>
        </w:rPr>
        <w:t>Felipe Rosas, ícono de la industria de berries de Chile</w:t>
      </w:r>
    </w:p>
    <w:p w14:paraId="5A4B411C" w14:textId="3960886C" w:rsidR="005D7716" w:rsidRDefault="005D7716" w:rsidP="009E08E9">
      <w:pPr>
        <w:jc w:val="both"/>
        <w:rPr>
          <w:lang w:val="es-CL"/>
        </w:rPr>
      </w:pPr>
      <w:r>
        <w:rPr>
          <w:lang w:val="es-CL"/>
        </w:rPr>
        <w:t>Durante la madrugada del martes 4 de agosto falleció</w:t>
      </w:r>
      <w:r w:rsidR="004004BF">
        <w:rPr>
          <w:lang w:val="es-CL"/>
        </w:rPr>
        <w:t xml:space="preserve"> producto de un cáncer</w:t>
      </w:r>
      <w:r>
        <w:rPr>
          <w:lang w:val="es-CL"/>
        </w:rPr>
        <w:t xml:space="preserve"> Felipe Rosas</w:t>
      </w:r>
      <w:r w:rsidR="004004BF">
        <w:rPr>
          <w:lang w:val="es-CL"/>
        </w:rPr>
        <w:t xml:space="preserve"> de 62 años</w:t>
      </w:r>
      <w:r>
        <w:rPr>
          <w:lang w:val="es-CL"/>
        </w:rPr>
        <w:t>, profesional de la industria de berries de Chile con más de 50 años de experiencia en el rubro.</w:t>
      </w:r>
    </w:p>
    <w:p w14:paraId="63230406" w14:textId="5A590979" w:rsidR="005D7716" w:rsidRDefault="004004BF" w:rsidP="009E08E9">
      <w:pPr>
        <w:jc w:val="both"/>
        <w:rPr>
          <w:lang w:val="es-CL"/>
        </w:rPr>
      </w:pPr>
      <w:r>
        <w:rPr>
          <w:lang w:val="es-CL"/>
        </w:rPr>
        <w:t>Renombrado</w:t>
      </w:r>
      <w:r w:rsidR="005D7716">
        <w:rPr>
          <w:lang w:val="es-CL"/>
        </w:rPr>
        <w:t xml:space="preserve"> </w:t>
      </w:r>
      <w:r w:rsidR="00D73A44" w:rsidRPr="00D73A44">
        <w:rPr>
          <w:lang w:val="es-CL"/>
        </w:rPr>
        <w:t>Ingeniero Agrónomo de la Universidad de Chile</w:t>
      </w:r>
      <w:r w:rsidR="005D7716">
        <w:rPr>
          <w:lang w:val="es-CL"/>
        </w:rPr>
        <w:t>, Rosas fue el impulsor</w:t>
      </w:r>
      <w:r>
        <w:rPr>
          <w:lang w:val="es-CL"/>
        </w:rPr>
        <w:t xml:space="preserve"> de </w:t>
      </w:r>
      <w:r w:rsidR="009E08E9">
        <w:rPr>
          <w:lang w:val="es-CL"/>
        </w:rPr>
        <w:t>múltiples</w:t>
      </w:r>
      <w:bookmarkStart w:id="0" w:name="_GoBack"/>
      <w:bookmarkEnd w:id="0"/>
      <w:r w:rsidR="009E08E9">
        <w:rPr>
          <w:lang w:val="es-CL"/>
        </w:rPr>
        <w:t xml:space="preserve"> e </w:t>
      </w:r>
      <w:r>
        <w:rPr>
          <w:lang w:val="es-CL"/>
        </w:rPr>
        <w:t>importantes seminarios, los que marcaron un hito en el sector de berries del país, por más de 14 años.</w:t>
      </w:r>
    </w:p>
    <w:p w14:paraId="16D95E87" w14:textId="3A633A7E" w:rsidR="004004BF" w:rsidRDefault="004004BF" w:rsidP="009E08E9">
      <w:pPr>
        <w:jc w:val="both"/>
        <w:rPr>
          <w:lang w:val="es-CL"/>
        </w:rPr>
      </w:pPr>
      <w:r>
        <w:rPr>
          <w:lang w:val="es-CL"/>
        </w:rPr>
        <w:t>Especialista en temas de agroindustria, fue muy conocido por estar a la vanguardia de su sector y ser el a</w:t>
      </w:r>
      <w:r w:rsidRPr="00D73A44">
        <w:rPr>
          <w:lang w:val="es-CL"/>
        </w:rPr>
        <w:t>utor de divers</w:t>
      </w:r>
      <w:r>
        <w:rPr>
          <w:lang w:val="es-CL"/>
        </w:rPr>
        <w:t xml:space="preserve">os </w:t>
      </w:r>
      <w:r w:rsidRPr="00D73A44">
        <w:rPr>
          <w:lang w:val="es-CL"/>
        </w:rPr>
        <w:t>artículos sobre producción y comercialización agrícola</w:t>
      </w:r>
      <w:r>
        <w:rPr>
          <w:lang w:val="es-CL"/>
        </w:rPr>
        <w:t>.</w:t>
      </w:r>
    </w:p>
    <w:p w14:paraId="0BC7CC7E" w14:textId="057A4034" w:rsidR="004004BF" w:rsidRPr="00D73A44" w:rsidRDefault="004004BF" w:rsidP="009E08E9">
      <w:pPr>
        <w:jc w:val="both"/>
        <w:rPr>
          <w:lang w:val="es-CL"/>
        </w:rPr>
      </w:pPr>
      <w:r>
        <w:rPr>
          <w:lang w:val="es-CL"/>
        </w:rPr>
        <w:t xml:space="preserve">Rosas tuvo una larga carrera profesional, desempeñándose como charlista, gestor de giras técnicas y trabajó muy de cerca con Fedefruta, la Federación de Fruta de Chile; y </w:t>
      </w:r>
      <w:proofErr w:type="spellStart"/>
      <w:r>
        <w:rPr>
          <w:lang w:val="es-CL"/>
        </w:rPr>
        <w:t>Asoex</w:t>
      </w:r>
      <w:proofErr w:type="spellEnd"/>
      <w:r>
        <w:rPr>
          <w:lang w:val="es-CL"/>
        </w:rPr>
        <w:t>, la Asociación de exportadores de Fruta de Chile.</w:t>
      </w:r>
    </w:p>
    <w:p w14:paraId="600B79CF" w14:textId="1D914ED1" w:rsidR="004004BF" w:rsidRDefault="004004BF" w:rsidP="009E08E9">
      <w:pPr>
        <w:jc w:val="both"/>
        <w:rPr>
          <w:lang w:val="es-CL"/>
        </w:rPr>
      </w:pPr>
      <w:r>
        <w:rPr>
          <w:lang w:val="es-CL"/>
        </w:rPr>
        <w:t xml:space="preserve">Fundador de </w:t>
      </w:r>
      <w:proofErr w:type="spellStart"/>
      <w:r w:rsidRPr="00D73A44">
        <w:rPr>
          <w:lang w:val="es-CL"/>
        </w:rPr>
        <w:t>RConsulting</w:t>
      </w:r>
      <w:proofErr w:type="spellEnd"/>
      <w:r w:rsidRPr="00D73A44">
        <w:rPr>
          <w:lang w:val="es-CL"/>
        </w:rPr>
        <w:t>/</w:t>
      </w:r>
      <w:proofErr w:type="spellStart"/>
      <w:r w:rsidRPr="00D73A44">
        <w:rPr>
          <w:lang w:val="es-CL"/>
        </w:rPr>
        <w:t>Triplenlace</w:t>
      </w:r>
      <w:proofErr w:type="spellEnd"/>
      <w:r>
        <w:rPr>
          <w:lang w:val="es-CL"/>
        </w:rPr>
        <w:t xml:space="preserve">, trabajó como </w:t>
      </w:r>
      <w:r w:rsidRPr="00D73A44">
        <w:rPr>
          <w:lang w:val="es-CL"/>
        </w:rPr>
        <w:t>consultor internacional en el mercado de los berries, d</w:t>
      </w:r>
      <w:r>
        <w:rPr>
          <w:lang w:val="es-CL"/>
        </w:rPr>
        <w:t>onde se destacó por su rol</w:t>
      </w:r>
      <w:r w:rsidRPr="00D73A44">
        <w:rPr>
          <w:lang w:val="es-CL"/>
        </w:rPr>
        <w:t xml:space="preserve"> en el Programa Frutícola Sierra Exportadora</w:t>
      </w:r>
      <w:r>
        <w:rPr>
          <w:lang w:val="es-CL"/>
        </w:rPr>
        <w:t xml:space="preserve"> del Gobierno de Perú, además de trabajos</w:t>
      </w:r>
      <w:r w:rsidRPr="00D73A44">
        <w:rPr>
          <w:lang w:val="es-CL"/>
        </w:rPr>
        <w:t xml:space="preserve"> para el Municipio de Palmira y la Cámara de Comercio de Bogotá en sus programas frutícolas en Colombia, entre otros.</w:t>
      </w:r>
    </w:p>
    <w:p w14:paraId="0367946C" w14:textId="441FBB98" w:rsidR="000113C8" w:rsidRDefault="000113C8" w:rsidP="009E08E9">
      <w:pPr>
        <w:jc w:val="both"/>
        <w:rPr>
          <w:lang w:val="es-CL"/>
        </w:rPr>
      </w:pPr>
      <w:r>
        <w:rPr>
          <w:lang w:val="es-CL"/>
        </w:rPr>
        <w:t>Considerado como una persona curiosa y energética y con especial cercanía a los pequeños productos, marcó la industria frutícola nacional y deja un gran legado en el sector de berries.</w:t>
      </w:r>
    </w:p>
    <w:p w14:paraId="0F42BF43" w14:textId="77777777" w:rsidR="000113C8" w:rsidRDefault="000113C8" w:rsidP="004004BF">
      <w:pPr>
        <w:rPr>
          <w:lang w:val="es-CL"/>
        </w:rPr>
      </w:pPr>
    </w:p>
    <w:p w14:paraId="3D94E4B2" w14:textId="77777777" w:rsidR="000113C8" w:rsidRDefault="000113C8" w:rsidP="004004BF">
      <w:pPr>
        <w:rPr>
          <w:lang w:val="es-CL"/>
        </w:rPr>
      </w:pPr>
    </w:p>
    <w:p w14:paraId="63DC70CD" w14:textId="77777777" w:rsidR="004004BF" w:rsidRPr="00D73A44" w:rsidRDefault="004004BF" w:rsidP="004004BF">
      <w:pPr>
        <w:rPr>
          <w:lang w:val="es-CL"/>
        </w:rPr>
      </w:pPr>
    </w:p>
    <w:p w14:paraId="299FA63D" w14:textId="77777777" w:rsidR="00D73A44" w:rsidRPr="00D73A44" w:rsidRDefault="00D73A44">
      <w:pPr>
        <w:rPr>
          <w:lang w:val="es-CL"/>
        </w:rPr>
      </w:pPr>
    </w:p>
    <w:sectPr w:rsidR="00D73A44" w:rsidRPr="00D73A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44"/>
    <w:rsid w:val="000113C8"/>
    <w:rsid w:val="001E1B8F"/>
    <w:rsid w:val="004004BF"/>
    <w:rsid w:val="005D7716"/>
    <w:rsid w:val="00730011"/>
    <w:rsid w:val="009E08E9"/>
    <w:rsid w:val="00BF7FBE"/>
    <w:rsid w:val="00D7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90A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Bustos</dc:creator>
  <cp:lastModifiedBy>Gustavo</cp:lastModifiedBy>
  <cp:revision>2</cp:revision>
  <dcterms:created xsi:type="dcterms:W3CDTF">2020-08-04T20:39:00Z</dcterms:created>
  <dcterms:modified xsi:type="dcterms:W3CDTF">2020-08-04T20:39:00Z</dcterms:modified>
</cp:coreProperties>
</file>